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fr-FR"/>
        </w:rPr>
        <w:t xml:space="preserve">Implementation </w:t>
      </w:r>
      <w:r>
        <w:rPr>
          <w:rFonts w:ascii="Times New Roman" w:hAnsi="Times New Roman"/>
          <w:b w:val="1"/>
          <w:bCs w:val="1"/>
          <w:sz w:val="24"/>
          <w:szCs w:val="24"/>
          <w:rtl w:val="0"/>
          <w:lang w:val="en-US"/>
        </w:rPr>
        <w:t>p</w:t>
      </w:r>
      <w:r>
        <w:rPr>
          <w:rFonts w:ascii="Times New Roman" w:hAnsi="Times New Roman"/>
          <w:b w:val="1"/>
          <w:bCs w:val="1"/>
          <w:sz w:val="24"/>
          <w:szCs w:val="24"/>
          <w:rtl w:val="0"/>
        </w:rPr>
        <w:t xml:space="preserve">lan for </w:t>
      </w:r>
      <w:r>
        <w:rPr>
          <w:rFonts w:ascii="Times New Roman" w:hAnsi="Times New Roman"/>
          <w:b w:val="1"/>
          <w:bCs w:val="1"/>
          <w:sz w:val="24"/>
          <w:szCs w:val="24"/>
          <w:rtl w:val="0"/>
          <w:lang w:val="en-US"/>
        </w:rPr>
        <w:t>n</w:t>
      </w:r>
      <w:r>
        <w:rPr>
          <w:rFonts w:ascii="Times New Roman" w:hAnsi="Times New Roman"/>
          <w:b w:val="1"/>
          <w:bCs w:val="1"/>
          <w:sz w:val="24"/>
          <w:szCs w:val="24"/>
          <w:rtl w:val="0"/>
          <w:lang w:val="nl-NL"/>
        </w:rPr>
        <w:t xml:space="preserve">eeds </w:t>
      </w:r>
      <w:r>
        <w:rPr>
          <w:rFonts w:ascii="Times New Roman" w:hAnsi="Times New Roman"/>
          <w:b w:val="1"/>
          <w:bCs w:val="1"/>
          <w:sz w:val="24"/>
          <w:szCs w:val="24"/>
          <w:rtl w:val="0"/>
          <w:lang w:val="en-US"/>
        </w:rPr>
        <w:t>i</w:t>
      </w:r>
      <w:r>
        <w:rPr>
          <w:rFonts w:ascii="Times New Roman" w:hAnsi="Times New Roman"/>
          <w:b w:val="1"/>
          <w:bCs w:val="1"/>
          <w:sz w:val="24"/>
          <w:szCs w:val="24"/>
          <w:rtl w:val="0"/>
          <w:lang w:val="en-US"/>
        </w:rPr>
        <w:t xml:space="preserve">dentified in the Community Health Needs Assessment </w:t>
      </w:r>
    </w:p>
    <w:p>
      <w:pPr>
        <w:pStyle w:val="Body"/>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for Jacobson Memorial Hospital Care Center</w:t>
      </w:r>
    </w:p>
    <w:p>
      <w:pPr>
        <w:pStyle w:val="Body"/>
        <w:jc w:val="center"/>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FY 202</w:t>
      </w:r>
      <w:r>
        <w:rPr>
          <w:rFonts w:ascii="Times New Roman" w:hAnsi="Times New Roman"/>
          <w:i w:val="1"/>
          <w:iCs w:val="1"/>
          <w:sz w:val="24"/>
          <w:szCs w:val="24"/>
          <w:rtl w:val="0"/>
          <w:lang w:val="en-US"/>
        </w:rPr>
        <w:t>3</w:t>
      </w:r>
      <w:r>
        <w:rPr>
          <w:rFonts w:ascii="Times New Roman" w:hAnsi="Times New Roman"/>
          <w:i w:val="1"/>
          <w:iCs w:val="1"/>
          <w:sz w:val="24"/>
          <w:szCs w:val="24"/>
          <w:rtl w:val="0"/>
        </w:rPr>
        <w:t>-202</w:t>
      </w:r>
      <w:r>
        <w:rPr>
          <w:rFonts w:ascii="Times New Roman" w:hAnsi="Times New Roman"/>
          <w:i w:val="1"/>
          <w:iCs w:val="1"/>
          <w:sz w:val="24"/>
          <w:szCs w:val="24"/>
          <w:rtl w:val="0"/>
          <w:lang w:val="en-US"/>
        </w:rPr>
        <w:t>5</w:t>
      </w:r>
    </w:p>
    <w:p>
      <w:pPr>
        <w:pStyle w:val="Body"/>
        <w:jc w:val="center"/>
        <w:rPr>
          <w:rFonts w:ascii="Times New Roman" w:cs="Times New Roman" w:hAnsi="Times New Roman" w:eastAsia="Times New Roman"/>
          <w:i w:val="1"/>
          <w:iCs w:val="1"/>
          <w:sz w:val="24"/>
          <w:szCs w:val="24"/>
        </w:rPr>
      </w:pPr>
    </w:p>
    <w:p>
      <w:pPr>
        <w:pStyle w:val="Body"/>
        <w:ind w:firstLine="360"/>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Covered </w:t>
      </w:r>
      <w:r>
        <w:rPr>
          <w:rFonts w:ascii="Times New Roman" w:hAnsi="Times New Roman"/>
          <w:b w:val="1"/>
          <w:bCs w:val="1"/>
          <w:sz w:val="24"/>
          <w:szCs w:val="24"/>
          <w:rtl w:val="0"/>
          <w:lang w:val="en-US"/>
        </w:rPr>
        <w:t>f</w:t>
      </w:r>
      <w:r>
        <w:rPr>
          <w:rFonts w:ascii="Times New Roman" w:hAnsi="Times New Roman"/>
          <w:b w:val="1"/>
          <w:bCs w:val="1"/>
          <w:sz w:val="24"/>
          <w:szCs w:val="24"/>
          <w:rtl w:val="0"/>
          <w:lang w:val="en-US"/>
        </w:rPr>
        <w:t xml:space="preserve">acilities: </w:t>
      </w:r>
      <w:r>
        <w:rPr>
          <w:rFonts w:ascii="Times New Roman" w:hAnsi="Times New Roman"/>
          <w:sz w:val="24"/>
          <w:szCs w:val="24"/>
          <w:rtl w:val="0"/>
          <w:lang w:val="en-US"/>
        </w:rPr>
        <w:t>Jacobson Memorial Hospital Care Center and affiliated clinics</w:t>
      </w:r>
    </w:p>
    <w:p>
      <w:pPr>
        <w:pStyle w:val="Body"/>
        <w:ind w:firstLine="360"/>
        <w:rPr>
          <w:rFonts w:ascii="Times New Roman" w:cs="Times New Roman" w:hAnsi="Times New Roman" w:eastAsia="Times New Roman"/>
          <w:sz w:val="24"/>
          <w:szCs w:val="24"/>
        </w:rPr>
      </w:pPr>
      <w:r>
        <w:rPr>
          <w:rFonts w:ascii="Times New Roman" w:hAnsi="Times New Roman"/>
          <w:b w:val="1"/>
          <w:bCs w:val="1"/>
          <w:sz w:val="24"/>
          <w:szCs w:val="24"/>
          <w:rtl w:val="0"/>
          <w:lang w:val="en-US"/>
        </w:rPr>
        <w:t>Community Health Needs Assessment:</w:t>
      </w:r>
      <w:r>
        <w:rPr>
          <w:rFonts w:ascii="Times New Roman" w:hAnsi="Times New Roman"/>
          <w:sz w:val="24"/>
          <w:szCs w:val="24"/>
          <w:rtl w:val="0"/>
          <w:lang w:val="en-US"/>
        </w:rPr>
        <w:t xml:space="preserve"> A Community Health Needs Assessment (CHNA) was performed in 202</w:t>
      </w:r>
      <w:r>
        <w:rPr>
          <w:rFonts w:ascii="Times New Roman" w:hAnsi="Times New Roman"/>
          <w:sz w:val="24"/>
          <w:szCs w:val="24"/>
          <w:rtl w:val="0"/>
          <w:lang w:val="en-US"/>
        </w:rPr>
        <w:t>3</w:t>
      </w:r>
      <w:r>
        <w:rPr>
          <w:rFonts w:ascii="Times New Roman" w:hAnsi="Times New Roman"/>
          <w:sz w:val="24"/>
          <w:szCs w:val="24"/>
          <w:rtl w:val="0"/>
          <w:lang w:val="en-US"/>
        </w:rPr>
        <w:t xml:space="preserve"> in collaboration with Western Plains Public Health to determine the most pressing health needs of Grant County. </w:t>
      </w:r>
    </w:p>
    <w:p>
      <w:pPr>
        <w:pStyle w:val="Body"/>
        <w:ind w:firstLine="360"/>
        <w:rPr>
          <w:rFonts w:ascii="Times New Roman" w:cs="Times New Roman" w:hAnsi="Times New Roman" w:eastAsia="Times New Roman"/>
          <w:sz w:val="24"/>
          <w:szCs w:val="24"/>
        </w:rPr>
      </w:pPr>
      <w:r>
        <w:rPr>
          <w:rFonts w:ascii="Times New Roman" w:hAnsi="Times New Roman"/>
          <w:b w:val="1"/>
          <w:bCs w:val="1"/>
          <w:sz w:val="24"/>
          <w:szCs w:val="24"/>
          <w:rtl w:val="0"/>
          <w:lang w:val="fr-FR"/>
        </w:rPr>
        <w:t xml:space="preserve">Implementation </w:t>
      </w:r>
      <w:r>
        <w:rPr>
          <w:rFonts w:ascii="Times New Roman" w:hAnsi="Times New Roman"/>
          <w:b w:val="1"/>
          <w:bCs w:val="1"/>
          <w:sz w:val="24"/>
          <w:szCs w:val="24"/>
          <w:rtl w:val="0"/>
          <w:lang w:val="en-US"/>
        </w:rPr>
        <w:t>p</w:t>
      </w:r>
      <w:r>
        <w:rPr>
          <w:rFonts w:ascii="Times New Roman" w:hAnsi="Times New Roman"/>
          <w:b w:val="1"/>
          <w:bCs w:val="1"/>
          <w:sz w:val="24"/>
          <w:szCs w:val="24"/>
          <w:rtl w:val="0"/>
        </w:rPr>
        <w:t xml:space="preserve">lan </w:t>
      </w:r>
      <w:r>
        <w:rPr>
          <w:rFonts w:ascii="Times New Roman" w:hAnsi="Times New Roman"/>
          <w:b w:val="1"/>
          <w:bCs w:val="1"/>
          <w:sz w:val="24"/>
          <w:szCs w:val="24"/>
          <w:rtl w:val="0"/>
          <w:lang w:val="en-US"/>
        </w:rPr>
        <w:t>g</w:t>
      </w:r>
      <w:r>
        <w:rPr>
          <w:rFonts w:ascii="Times New Roman" w:hAnsi="Times New Roman"/>
          <w:b w:val="1"/>
          <w:bCs w:val="1"/>
          <w:sz w:val="24"/>
          <w:szCs w:val="24"/>
          <w:rtl w:val="0"/>
          <w:lang w:val="nl-NL"/>
        </w:rPr>
        <w:t xml:space="preserve">oals: </w:t>
      </w:r>
      <w:r>
        <w:rPr>
          <w:rFonts w:ascii="Times New Roman" w:hAnsi="Times New Roman"/>
          <w:sz w:val="24"/>
          <w:szCs w:val="24"/>
          <w:rtl w:val="0"/>
          <w:lang w:val="en-US"/>
        </w:rPr>
        <w:t>The board of Jacobson Memorial Hospital Care Center has determined that the following health needs identified in the CHNA should be addressed through the implementation strategy noted for each need:</w:t>
      </w:r>
    </w:p>
    <w:p>
      <w:pPr>
        <w:pStyle w:val="Body"/>
        <w:ind w:firstLine="360"/>
        <w:rPr>
          <w:rFonts w:ascii="Times New Roman" w:cs="Times New Roman" w:hAnsi="Times New Roman" w:eastAsia="Times New Roman"/>
          <w:b w:val="1"/>
          <w:bCs w:val="1"/>
          <w:sz w:val="24"/>
          <w:szCs w:val="24"/>
        </w:rPr>
      </w:pPr>
    </w:p>
    <w:p>
      <w:pPr>
        <w:pStyle w:val="Body"/>
        <w:numPr>
          <w:ilvl w:val="0"/>
          <w:numId w:val="2"/>
        </w:numPr>
        <w:rPr>
          <w:rFonts w:ascii="Times New Roman" w:hAnsi="Times New Roman"/>
          <w:b w:val="1"/>
          <w:bCs w:val="1"/>
          <w:sz w:val="24"/>
          <w:szCs w:val="24"/>
          <w:lang w:val="en-US"/>
        </w:rPr>
      </w:pPr>
      <w:r>
        <w:rPr>
          <w:rFonts w:ascii="Times New Roman" w:hAnsi="Times New Roman"/>
          <w:b w:val="1"/>
          <w:bCs w:val="1"/>
          <w:sz w:val="24"/>
          <w:szCs w:val="24"/>
          <w:rtl w:val="0"/>
          <w:lang w:val="en-US"/>
        </w:rPr>
        <w:t>Availability of home health care</w:t>
      </w:r>
    </w:p>
    <w:p>
      <w:pPr>
        <w:pStyle w:val="Body"/>
        <w:ind w:firstLine="360"/>
        <w:rPr>
          <w:rFonts w:ascii="Times New Roman" w:cs="Times New Roman" w:hAnsi="Times New Roman" w:eastAsia="Times New Roman"/>
          <w:sz w:val="24"/>
          <w:szCs w:val="24"/>
        </w:rPr>
      </w:pPr>
    </w:p>
    <w:p>
      <w:pPr>
        <w:pStyle w:val="Body"/>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 xml:space="preserve">Key </w:t>
      </w:r>
      <w:r>
        <w:rPr>
          <w:rFonts w:ascii="Times New Roman" w:hAnsi="Times New Roman"/>
          <w:i w:val="1"/>
          <w:iCs w:val="1"/>
          <w:sz w:val="24"/>
          <w:szCs w:val="24"/>
          <w:rtl w:val="0"/>
          <w:lang w:val="en-US"/>
        </w:rPr>
        <w:t>o</w:t>
      </w:r>
      <w:r>
        <w:rPr>
          <w:rFonts w:ascii="Times New Roman" w:hAnsi="Times New Roman"/>
          <w:i w:val="1"/>
          <w:iCs w:val="1"/>
          <w:sz w:val="24"/>
          <w:szCs w:val="24"/>
          <w:rtl w:val="0"/>
          <w:lang w:val="fr-FR"/>
        </w:rPr>
        <w:t>bjectives:</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Create local access to hospice care</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Educate patients about Medicaid and long-term care planning</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Assist patients with pain management during end-of-life care</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Continue to explore options to provide home health care</w:t>
      </w:r>
    </w:p>
    <w:p>
      <w:pPr>
        <w:pStyle w:val="Body"/>
        <w:ind w:firstLine="360"/>
        <w:rPr>
          <w:rFonts w:ascii="Times New Roman" w:cs="Times New Roman" w:hAnsi="Times New Roman" w:eastAsia="Times New Roman"/>
          <w:sz w:val="24"/>
          <w:szCs w:val="24"/>
        </w:rPr>
      </w:pPr>
    </w:p>
    <w:p>
      <w:pPr>
        <w:pStyle w:val="Body"/>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Implementation strategies:</w:t>
      </w:r>
    </w:p>
    <w:p>
      <w:pPr>
        <w:pStyle w:val="Body"/>
        <w:ind w:firstLine="360"/>
        <w:rPr>
          <w:rFonts w:ascii="Times New Roman" w:cs="Times New Roman" w:hAnsi="Times New Roman" w:eastAsia="Times New Roman"/>
          <w:sz w:val="24"/>
          <w:szCs w:val="24"/>
        </w:rPr>
      </w:pPr>
      <w:r>
        <w:rPr>
          <w:rFonts w:ascii="Times New Roman" w:hAnsi="Times New Roman" w:hint="default"/>
          <w:sz w:val="24"/>
          <w:szCs w:val="24"/>
          <w:rtl w:val="0"/>
          <w:lang w:val="en-US"/>
        </w:rPr>
        <w:t xml:space="preserve">• </w:t>
      </w:r>
      <w:r>
        <w:rPr>
          <w:rFonts w:ascii="Times New Roman" w:hAnsi="Times New Roman"/>
          <w:sz w:val="24"/>
          <w:szCs w:val="24"/>
          <w:rtl w:val="0"/>
          <w:lang w:val="en-US"/>
        </w:rPr>
        <w:t>JMHCC providers will coordinate with Hospice of the Red River Valley to identify those in need of in-home hospice care.</w:t>
      </w:r>
    </w:p>
    <w:p>
      <w:pPr>
        <w:pStyle w:val="Body"/>
        <w:ind w:firstLine="360"/>
        <w:rPr>
          <w:rFonts w:ascii="Times New Roman" w:cs="Times New Roman" w:hAnsi="Times New Roman" w:eastAsia="Times New Roman"/>
          <w:sz w:val="24"/>
          <w:szCs w:val="24"/>
        </w:rPr>
      </w:pP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JMHCC will develop hospice care within the facility and will coordinate with patients and </w:t>
      </w:r>
      <w:r>
        <w:rPr>
          <w:rFonts w:ascii="Times New Roman" w:hAnsi="Times New Roman"/>
          <w:sz w:val="24"/>
          <w:szCs w:val="24"/>
          <w:rtl w:val="0"/>
          <w:lang w:val="en-US"/>
        </w:rPr>
        <w:t xml:space="preserve">Hospice of the Red River Valley </w:t>
      </w:r>
      <w:r>
        <w:rPr>
          <w:rFonts w:ascii="Times New Roman" w:hAnsi="Times New Roman"/>
          <w:sz w:val="24"/>
          <w:szCs w:val="24"/>
          <w:rtl w:val="0"/>
          <w:lang w:val="en-US"/>
        </w:rPr>
        <w:t xml:space="preserve">providers for pain management </w:t>
      </w:r>
      <w:r>
        <w:rPr>
          <w:rFonts w:ascii="Times New Roman" w:hAnsi="Times New Roman"/>
          <w:sz w:val="24"/>
          <w:szCs w:val="24"/>
          <w:rtl w:val="0"/>
          <w:lang w:val="en-US"/>
        </w:rPr>
        <w:t>during end-of-life care</w:t>
      </w:r>
      <w:r>
        <w:rPr>
          <w:rFonts w:ascii="Times New Roman" w:hAnsi="Times New Roman"/>
          <w:sz w:val="24"/>
          <w:szCs w:val="24"/>
          <w:rtl w:val="0"/>
          <w:lang w:val="en-US"/>
        </w:rPr>
        <w:t xml:space="preserve"> both within the facility and at home.</w:t>
      </w:r>
    </w:p>
    <w:p>
      <w:pPr>
        <w:pStyle w:val="Body"/>
        <w:ind w:firstLine="360"/>
        <w:rPr>
          <w:rFonts w:ascii="Times New Roman" w:cs="Times New Roman" w:hAnsi="Times New Roman" w:eastAsia="Times New Roman"/>
          <w:sz w:val="24"/>
          <w:szCs w:val="24"/>
        </w:rPr>
      </w:pPr>
      <w:r>
        <w:rPr>
          <w:rFonts w:ascii="Times New Roman" w:hAnsi="Times New Roman" w:hint="default"/>
          <w:sz w:val="24"/>
          <w:szCs w:val="24"/>
          <w:rtl w:val="0"/>
          <w:lang w:val="en-US"/>
        </w:rPr>
        <w:t xml:space="preserve">• </w:t>
      </w:r>
      <w:r>
        <w:rPr>
          <w:rFonts w:ascii="Times New Roman" w:hAnsi="Times New Roman"/>
          <w:sz w:val="24"/>
          <w:szCs w:val="24"/>
          <w:rtl w:val="0"/>
          <w:lang w:val="en-US"/>
        </w:rPr>
        <w:t>JMHCC</w:t>
      </w:r>
      <w:r>
        <w:rPr>
          <w:rFonts w:ascii="Times New Roman" w:hAnsi="Times New Roman" w:hint="default"/>
          <w:sz w:val="24"/>
          <w:szCs w:val="24"/>
          <w:rtl w:val="0"/>
          <w:lang w:val="en-US"/>
        </w:rPr>
        <w:t>’</w:t>
      </w:r>
      <w:r>
        <w:rPr>
          <w:rFonts w:ascii="Times New Roman" w:hAnsi="Times New Roman"/>
          <w:sz w:val="24"/>
          <w:szCs w:val="24"/>
          <w:rtl w:val="0"/>
          <w:lang w:val="en-US"/>
        </w:rPr>
        <w:t xml:space="preserve">s newly formed position of patient financial advocate will educate patients about Medicaid and </w:t>
      </w:r>
      <w:r>
        <w:rPr>
          <w:rFonts w:ascii="Times New Roman" w:hAnsi="Times New Roman"/>
          <w:sz w:val="24"/>
          <w:szCs w:val="24"/>
          <w:rtl w:val="0"/>
          <w:lang w:val="en-US"/>
        </w:rPr>
        <w:t>long-term care planning</w:t>
      </w:r>
      <w:r>
        <w:rPr>
          <w:rFonts w:ascii="Times New Roman" w:hAnsi="Times New Roman"/>
          <w:sz w:val="24"/>
          <w:szCs w:val="24"/>
          <w:rtl w:val="0"/>
          <w:lang w:val="en-US"/>
        </w:rPr>
        <w:t>.</w:t>
      </w:r>
    </w:p>
    <w:p>
      <w:pPr>
        <w:pStyle w:val="Body"/>
        <w:ind w:firstLine="360"/>
        <w:rPr>
          <w:rFonts w:ascii="Times New Roman" w:cs="Times New Roman" w:hAnsi="Times New Roman" w:eastAsia="Times New Roman"/>
          <w:sz w:val="24"/>
          <w:szCs w:val="24"/>
        </w:rPr>
      </w:pPr>
      <w:r>
        <w:rPr>
          <w:rFonts w:ascii="Times New Roman" w:hAnsi="Times New Roman" w:hint="default"/>
          <w:sz w:val="24"/>
          <w:szCs w:val="24"/>
          <w:rtl w:val="0"/>
          <w:lang w:val="en-US"/>
        </w:rPr>
        <w:t xml:space="preserve">• </w:t>
      </w:r>
      <w:r>
        <w:rPr>
          <w:rFonts w:ascii="Times New Roman" w:hAnsi="Times New Roman"/>
          <w:sz w:val="24"/>
          <w:szCs w:val="24"/>
          <w:rtl w:val="0"/>
          <w:lang w:val="en-US"/>
        </w:rPr>
        <w:t>JMHCC will explore options to provide home health care within the constraints of staffing and funding.</w:t>
      </w:r>
    </w:p>
    <w:p>
      <w:pPr>
        <w:pStyle w:val="Body"/>
        <w:ind w:firstLine="360"/>
        <w:rPr>
          <w:rFonts w:ascii="Times New Roman" w:cs="Times New Roman" w:hAnsi="Times New Roman" w:eastAsia="Times New Roman"/>
          <w:sz w:val="24"/>
          <w:szCs w:val="24"/>
        </w:rPr>
      </w:pPr>
    </w:p>
    <w:p>
      <w:pPr>
        <w:pStyle w:val="Body"/>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The goals (within three months):</w:t>
      </w:r>
    </w:p>
    <w:p>
      <w:pPr>
        <w:pStyle w:val="Body"/>
        <w:ind w:firstLine="360"/>
        <w:rPr>
          <w:rFonts w:ascii="Times New Roman" w:cs="Times New Roman" w:hAnsi="Times New Roman" w:eastAsia="Times New Roman"/>
          <w:sz w:val="24"/>
          <w:szCs w:val="24"/>
        </w:rPr>
      </w:pP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Since the CHNA community meetings, </w:t>
      </w:r>
      <w:r>
        <w:rPr>
          <w:rFonts w:ascii="Times New Roman" w:hAnsi="Times New Roman"/>
          <w:sz w:val="24"/>
          <w:szCs w:val="24"/>
          <w:rtl w:val="0"/>
          <w:lang w:val="en-US"/>
        </w:rPr>
        <w:t>Hospice of the Red River Valley</w:t>
      </w:r>
      <w:r>
        <w:rPr>
          <w:rFonts w:ascii="Times New Roman" w:hAnsi="Times New Roman"/>
          <w:sz w:val="24"/>
          <w:szCs w:val="24"/>
          <w:rtl w:val="0"/>
          <w:lang w:val="en-US"/>
        </w:rPr>
        <w:t xml:space="preserve"> has begun offering </w:t>
      </w:r>
      <w:r>
        <w:rPr>
          <w:rFonts w:ascii="Times New Roman" w:hAnsi="Times New Roman"/>
          <w:sz w:val="24"/>
          <w:szCs w:val="24"/>
          <w:rtl w:val="0"/>
          <w:lang w:val="en-US"/>
        </w:rPr>
        <w:t>in-home hospice care</w:t>
      </w:r>
      <w:r>
        <w:rPr>
          <w:rFonts w:ascii="Times New Roman" w:hAnsi="Times New Roman"/>
          <w:sz w:val="24"/>
          <w:szCs w:val="24"/>
          <w:rtl w:val="0"/>
          <w:lang w:val="en-US"/>
        </w:rPr>
        <w:t xml:space="preserve"> locally. JMHCC providers will continually</w:t>
      </w:r>
      <w:r>
        <w:rPr>
          <w:rFonts w:ascii="Times New Roman" w:hAnsi="Times New Roman"/>
          <w:sz w:val="24"/>
          <w:szCs w:val="24"/>
          <w:rtl w:val="0"/>
          <w:lang w:val="en-US"/>
        </w:rPr>
        <w:t xml:space="preserve"> coordinate with Hospice of the Red River Valley to identify those in need of in-home hospice care</w:t>
      </w:r>
      <w:r>
        <w:rPr>
          <w:rFonts w:ascii="Times New Roman" w:hAnsi="Times New Roman"/>
          <w:sz w:val="24"/>
          <w:szCs w:val="24"/>
          <w:rtl w:val="0"/>
          <w:lang w:val="en-US"/>
        </w:rPr>
        <w:t xml:space="preserve">. JMHCC completed two comprehensive stories about the services offered by </w:t>
      </w:r>
      <w:r>
        <w:rPr>
          <w:rFonts w:ascii="Times New Roman" w:hAnsi="Times New Roman"/>
          <w:sz w:val="24"/>
          <w:szCs w:val="24"/>
          <w:rtl w:val="0"/>
          <w:lang w:val="en-US"/>
        </w:rPr>
        <w:t>Hospice of the Red River Valley</w:t>
      </w:r>
      <w:r>
        <w:rPr>
          <w:rFonts w:ascii="Times New Roman" w:hAnsi="Times New Roman"/>
          <w:sz w:val="24"/>
          <w:szCs w:val="24"/>
          <w:rtl w:val="0"/>
          <w:lang w:val="en-US"/>
        </w:rPr>
        <w:t xml:space="preserve"> to assist with public awareness.</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 xml:space="preserve">JMHCC will develop hospice care within the facility and will coordinate with patients and </w:t>
      </w:r>
      <w:r>
        <w:rPr>
          <w:rFonts w:ascii="Times New Roman" w:hAnsi="Times New Roman"/>
          <w:sz w:val="24"/>
          <w:szCs w:val="24"/>
          <w:rtl w:val="0"/>
          <w:lang w:val="en-US"/>
        </w:rPr>
        <w:t xml:space="preserve">Hospice of the Red River Valley </w:t>
      </w:r>
      <w:r>
        <w:rPr>
          <w:rFonts w:ascii="Times New Roman" w:hAnsi="Times New Roman"/>
          <w:sz w:val="24"/>
          <w:szCs w:val="24"/>
          <w:rtl w:val="0"/>
          <w:lang w:val="en-US"/>
        </w:rPr>
        <w:t xml:space="preserve">providers for pain management </w:t>
      </w:r>
      <w:r>
        <w:rPr>
          <w:rFonts w:ascii="Times New Roman" w:hAnsi="Times New Roman"/>
          <w:sz w:val="24"/>
          <w:szCs w:val="24"/>
          <w:rtl w:val="0"/>
          <w:lang w:val="en-US"/>
        </w:rPr>
        <w:t>during end-of-life care</w:t>
      </w:r>
      <w:r>
        <w:rPr>
          <w:rFonts w:ascii="Times New Roman" w:hAnsi="Times New Roman"/>
          <w:sz w:val="24"/>
          <w:szCs w:val="24"/>
          <w:rtl w:val="0"/>
          <w:lang w:val="en-US"/>
        </w:rPr>
        <w:t xml:space="preserve"> both within the facility and at home. </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Once hospice care within the facility is in place, JMHCC will develop a marketing plan to create awareness of both in-home and in-facility hospice care.</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 xml:space="preserve">Since the CHNA community meetings, JMHCC has created a </w:t>
      </w:r>
      <w:r>
        <w:rPr>
          <w:rFonts w:ascii="Times New Roman" w:hAnsi="Times New Roman"/>
          <w:sz w:val="24"/>
          <w:szCs w:val="24"/>
          <w:rtl w:val="0"/>
          <w:lang w:val="en-US"/>
        </w:rPr>
        <w:t>new</w:t>
      </w:r>
      <w:r>
        <w:rPr>
          <w:rFonts w:ascii="Times New Roman" w:hAnsi="Times New Roman"/>
          <w:sz w:val="24"/>
          <w:szCs w:val="24"/>
          <w:rtl w:val="0"/>
          <w:lang w:val="en-US"/>
        </w:rPr>
        <w:t xml:space="preserve"> </w:t>
      </w:r>
      <w:r>
        <w:rPr>
          <w:rFonts w:ascii="Times New Roman" w:hAnsi="Times New Roman"/>
          <w:sz w:val="24"/>
          <w:szCs w:val="24"/>
          <w:rtl w:val="0"/>
          <w:lang w:val="en-US"/>
        </w:rPr>
        <w:t>position of patient financial advocate</w:t>
      </w:r>
      <w:r>
        <w:rPr>
          <w:rFonts w:ascii="Times New Roman" w:hAnsi="Times New Roman"/>
          <w:sz w:val="24"/>
          <w:szCs w:val="24"/>
          <w:rtl w:val="0"/>
          <w:lang w:val="en-US"/>
        </w:rPr>
        <w:t>, who</w:t>
      </w:r>
      <w:r>
        <w:rPr>
          <w:rFonts w:ascii="Times New Roman" w:hAnsi="Times New Roman"/>
          <w:sz w:val="24"/>
          <w:szCs w:val="24"/>
          <w:rtl w:val="0"/>
          <w:lang w:val="en-US"/>
        </w:rPr>
        <w:t xml:space="preserve"> will educate patients about Medicaid and long-term care planning</w:t>
      </w:r>
      <w:r>
        <w:rPr>
          <w:rFonts w:ascii="Times New Roman" w:hAnsi="Times New Roman"/>
          <w:sz w:val="24"/>
          <w:szCs w:val="24"/>
          <w:rtl w:val="0"/>
          <w:lang w:val="en-US"/>
        </w:rPr>
        <w:t>. JMHCC will develop a marketing plan to create public awareness of these services and assist in educating the public about Medicaid and long-term care planning.</w:t>
      </w:r>
    </w:p>
    <w:p>
      <w:pPr>
        <w:pStyle w:val="Body"/>
        <w:ind w:firstLine="360"/>
        <w:rPr>
          <w:rFonts w:ascii="Times New Roman" w:cs="Times New Roman" w:hAnsi="Times New Roman" w:eastAsia="Times New Roman"/>
          <w:sz w:val="24"/>
          <w:szCs w:val="24"/>
        </w:rPr>
      </w:pPr>
    </w:p>
    <w:p>
      <w:pPr>
        <w:pStyle w:val="Body"/>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The goals (within six months):</w:t>
      </w:r>
    </w:p>
    <w:p>
      <w:pPr>
        <w:pStyle w:val="Body"/>
        <w:ind w:firstLine="360"/>
        <w:rPr>
          <w:rFonts w:ascii="Times New Roman" w:cs="Times New Roman" w:hAnsi="Times New Roman" w:eastAsia="Times New Roman"/>
          <w:sz w:val="24"/>
          <w:szCs w:val="24"/>
        </w:rPr>
      </w:pPr>
      <w:r>
        <w:rPr>
          <w:rFonts w:ascii="Times New Roman" w:hAnsi="Times New Roman" w:hint="default"/>
          <w:sz w:val="24"/>
          <w:szCs w:val="24"/>
          <w:rtl w:val="0"/>
          <w:lang w:val="en-US"/>
        </w:rPr>
        <w:t xml:space="preserve">• </w:t>
      </w:r>
      <w:r>
        <w:rPr>
          <w:rFonts w:ascii="Times New Roman" w:hAnsi="Times New Roman"/>
          <w:sz w:val="24"/>
          <w:szCs w:val="24"/>
          <w:rtl w:val="0"/>
          <w:lang w:val="en-US"/>
        </w:rPr>
        <w:t>JMHCC will explore options to provide home health care within the constraints of staffing and funding. This will include exploration of possible grant funding, possible utilization of current staff and telehealth, and possible collaboration with other entities, including more community engagement.</w:t>
      </w:r>
    </w:p>
    <w:p>
      <w:pPr>
        <w:pStyle w:val="Body"/>
        <w:ind w:firstLine="360"/>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2. </w:t>
      </w:r>
      <w:r>
        <w:rPr>
          <w:rFonts w:ascii="Times New Roman" w:hAnsi="Times New Roman"/>
          <w:b w:val="1"/>
          <w:bCs w:val="1"/>
          <w:sz w:val="24"/>
          <w:szCs w:val="24"/>
          <w:rtl w:val="0"/>
          <w:lang w:val="en-US"/>
        </w:rPr>
        <w:t xml:space="preserve">Ability to </w:t>
      </w:r>
      <w:r>
        <w:rPr>
          <w:rFonts w:ascii="Times New Roman" w:hAnsi="Times New Roman"/>
          <w:b w:val="1"/>
          <w:bCs w:val="1"/>
          <w:sz w:val="24"/>
          <w:szCs w:val="24"/>
          <w:rtl w:val="0"/>
          <w:lang w:val="en-US"/>
        </w:rPr>
        <w:t xml:space="preserve">recruit and </w:t>
      </w:r>
      <w:r>
        <w:rPr>
          <w:rFonts w:ascii="Times New Roman" w:hAnsi="Times New Roman"/>
          <w:b w:val="1"/>
          <w:bCs w:val="1"/>
          <w:sz w:val="24"/>
          <w:szCs w:val="24"/>
          <w:rtl w:val="0"/>
          <w:lang w:val="en-US"/>
        </w:rPr>
        <w:t>retain primary care providers and nurses</w:t>
        <w:tab/>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 xml:space="preserve">Key </w:t>
      </w:r>
      <w:r>
        <w:rPr>
          <w:rFonts w:ascii="Times New Roman" w:hAnsi="Times New Roman"/>
          <w:i w:val="1"/>
          <w:iCs w:val="1"/>
          <w:sz w:val="24"/>
          <w:szCs w:val="24"/>
          <w:rtl w:val="0"/>
          <w:lang w:val="en-US"/>
        </w:rPr>
        <w:t>o</w:t>
      </w:r>
      <w:r>
        <w:rPr>
          <w:rFonts w:ascii="Times New Roman" w:hAnsi="Times New Roman"/>
          <w:i w:val="1"/>
          <w:iCs w:val="1"/>
          <w:sz w:val="24"/>
          <w:szCs w:val="24"/>
          <w:rtl w:val="0"/>
          <w:lang w:val="fr-FR"/>
        </w:rPr>
        <w:t>bjectives:</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 xml:space="preserve">Continue to </w:t>
      </w:r>
      <w:r>
        <w:rPr>
          <w:rFonts w:ascii="Times New Roman" w:hAnsi="Times New Roman"/>
          <w:sz w:val="24"/>
          <w:szCs w:val="24"/>
          <w:rtl w:val="0"/>
          <w:lang w:val="en-US"/>
        </w:rPr>
        <w:t>recruit and retain primary care providers and nurses</w:t>
        <w:tab/>
      </w:r>
    </w:p>
    <w:p>
      <w:pPr>
        <w:pStyle w:val="Body"/>
        <w:ind w:firstLine="360"/>
        <w:rPr>
          <w:rFonts w:ascii="Times New Roman" w:cs="Times New Roman" w:hAnsi="Times New Roman" w:eastAsia="Times New Roman"/>
          <w:sz w:val="24"/>
          <w:szCs w:val="24"/>
        </w:rPr>
      </w:pPr>
    </w:p>
    <w:p>
      <w:pPr>
        <w:pStyle w:val="Body"/>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Implementation strategies:</w:t>
      </w:r>
    </w:p>
    <w:p>
      <w:pPr>
        <w:pStyle w:val="Body"/>
        <w:ind w:firstLine="360"/>
        <w:rPr>
          <w:rFonts w:ascii="Times New Roman" w:cs="Times New Roman" w:hAnsi="Times New Roman" w:eastAsia="Times New Roman"/>
          <w:sz w:val="24"/>
          <w:szCs w:val="24"/>
        </w:rPr>
      </w:pPr>
      <w:r>
        <w:rPr>
          <w:rFonts w:ascii="Times New Roman" w:hAnsi="Times New Roman" w:hint="default"/>
          <w:sz w:val="24"/>
          <w:szCs w:val="24"/>
          <w:rtl w:val="0"/>
          <w:lang w:val="en-US"/>
        </w:rPr>
        <w:t xml:space="preserve">• </w:t>
      </w:r>
      <w:r>
        <w:rPr>
          <w:rFonts w:ascii="Times New Roman" w:hAnsi="Times New Roman"/>
          <w:sz w:val="24"/>
          <w:szCs w:val="24"/>
          <w:rtl w:val="0"/>
          <w:lang w:val="en-US"/>
        </w:rPr>
        <w:t>JMHCC will continue to work with agencies to recruit providers and nurses including the potential recruitment of foreign staff.</w:t>
      </w:r>
    </w:p>
    <w:p>
      <w:pPr>
        <w:pStyle w:val="Body"/>
        <w:ind w:firstLine="360"/>
        <w:rPr>
          <w:rFonts w:ascii="Times New Roman" w:cs="Times New Roman" w:hAnsi="Times New Roman" w:eastAsia="Times New Roman"/>
          <w:sz w:val="24"/>
          <w:szCs w:val="24"/>
        </w:rPr>
      </w:pPr>
      <w:r>
        <w:rPr>
          <w:rFonts w:ascii="Times New Roman" w:hAnsi="Times New Roman" w:hint="default"/>
          <w:sz w:val="24"/>
          <w:szCs w:val="24"/>
          <w:rtl w:val="0"/>
          <w:lang w:val="en-US"/>
        </w:rPr>
        <w:t xml:space="preserve">• </w:t>
      </w:r>
      <w:r>
        <w:rPr>
          <w:rFonts w:ascii="Times New Roman" w:hAnsi="Times New Roman"/>
          <w:sz w:val="24"/>
          <w:szCs w:val="24"/>
          <w:rtl w:val="0"/>
          <w:lang w:val="en-US"/>
        </w:rPr>
        <w:t>Recruitment campaign materials will be developed, including a video showcasing the area</w:t>
      </w:r>
      <w:r>
        <w:rPr>
          <w:rFonts w:ascii="Times New Roman" w:hAnsi="Times New Roman" w:hint="default"/>
          <w:sz w:val="24"/>
          <w:szCs w:val="24"/>
          <w:rtl w:val="0"/>
          <w:lang w:val="en-US"/>
        </w:rPr>
        <w:t>’</w:t>
      </w:r>
      <w:r>
        <w:rPr>
          <w:rFonts w:ascii="Times New Roman" w:hAnsi="Times New Roman"/>
          <w:sz w:val="24"/>
          <w:szCs w:val="24"/>
          <w:rtl w:val="0"/>
          <w:lang w:val="en-US"/>
        </w:rPr>
        <w:t>s attributes, and information highlighting the benefits package and work/life balance.</w:t>
      </w:r>
    </w:p>
    <w:p>
      <w:pPr>
        <w:pStyle w:val="Body"/>
        <w:ind w:firstLine="360"/>
        <w:rPr>
          <w:rFonts w:ascii="Times New Roman" w:cs="Times New Roman" w:hAnsi="Times New Roman" w:eastAsia="Times New Roman"/>
          <w:sz w:val="24"/>
          <w:szCs w:val="24"/>
        </w:rPr>
      </w:pPr>
      <w:r>
        <w:rPr>
          <w:rFonts w:ascii="Times New Roman" w:hAnsi="Times New Roman" w:hint="default"/>
          <w:sz w:val="24"/>
          <w:szCs w:val="24"/>
          <w:rtl w:val="0"/>
          <w:lang w:val="en-US"/>
        </w:rPr>
        <w:t xml:space="preserve">• </w:t>
      </w:r>
      <w:r>
        <w:rPr>
          <w:rFonts w:ascii="Times New Roman" w:hAnsi="Times New Roman"/>
          <w:sz w:val="24"/>
          <w:szCs w:val="24"/>
          <w:rtl w:val="0"/>
          <w:lang w:val="en-US"/>
        </w:rPr>
        <w:t>A community member will be available for tours when potential providers or others visit.</w:t>
      </w:r>
    </w:p>
    <w:p>
      <w:pPr>
        <w:pStyle w:val="Body"/>
        <w:ind w:firstLine="360"/>
        <w:rPr>
          <w:rFonts w:ascii="Times New Roman" w:cs="Times New Roman" w:hAnsi="Times New Roman" w:eastAsia="Times New Roman"/>
          <w:sz w:val="24"/>
          <w:szCs w:val="24"/>
        </w:rPr>
      </w:pPr>
      <w:r>
        <w:rPr>
          <w:rFonts w:ascii="Times New Roman" w:hAnsi="Times New Roman" w:hint="default"/>
          <w:sz w:val="24"/>
          <w:szCs w:val="24"/>
          <w:rtl w:val="0"/>
          <w:lang w:val="en-US"/>
        </w:rPr>
        <w:t xml:space="preserve">• </w:t>
      </w:r>
      <w:r>
        <w:rPr>
          <w:rFonts w:ascii="Times New Roman" w:hAnsi="Times New Roman"/>
          <w:sz w:val="24"/>
          <w:szCs w:val="24"/>
          <w:rtl w:val="0"/>
          <w:lang w:val="en-US"/>
        </w:rPr>
        <w:t>Potential providers or others will be greeted with welcoming signs in the facility and a gift bag from the area businesses.</w:t>
      </w:r>
    </w:p>
    <w:p>
      <w:pPr>
        <w:pStyle w:val="Body"/>
        <w:ind w:firstLine="360"/>
        <w:rPr>
          <w:rFonts w:ascii="Times New Roman" w:cs="Times New Roman" w:hAnsi="Times New Roman" w:eastAsia="Times New Roman"/>
          <w:sz w:val="24"/>
          <w:szCs w:val="24"/>
        </w:rPr>
      </w:pPr>
      <w:r>
        <w:rPr>
          <w:rFonts w:ascii="Times New Roman" w:hAnsi="Times New Roman" w:hint="default"/>
          <w:sz w:val="24"/>
          <w:szCs w:val="24"/>
          <w:rtl w:val="0"/>
          <w:lang w:val="en-US"/>
        </w:rPr>
        <w:t xml:space="preserve">• </w:t>
      </w:r>
      <w:r>
        <w:rPr>
          <w:rFonts w:ascii="Times New Roman" w:hAnsi="Times New Roman"/>
          <w:sz w:val="24"/>
          <w:szCs w:val="24"/>
          <w:rtl w:val="0"/>
          <w:lang w:val="en-US"/>
        </w:rPr>
        <w:t>New employees will receive a welcome bag from area businesses.</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JMHCC will continue with employee engagement, such as the monthly employee newsletter, employee of the month recognition and in-house activities such as door decorating, board-sponsored lunches and other activities.</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An employee engagement committee will be put into place by human resources to continue to develop ideas for employee retention.</w:t>
      </w:r>
    </w:p>
    <w:p>
      <w:pPr>
        <w:pStyle w:val="Body"/>
        <w:ind w:firstLine="360"/>
        <w:rPr>
          <w:rFonts w:ascii="Times New Roman" w:cs="Times New Roman" w:hAnsi="Times New Roman" w:eastAsia="Times New Roman"/>
          <w:sz w:val="24"/>
          <w:szCs w:val="24"/>
        </w:rPr>
      </w:pPr>
      <w:r>
        <w:rPr>
          <w:rFonts w:ascii="Times New Roman" w:hAnsi="Times New Roman" w:hint="default"/>
          <w:sz w:val="24"/>
          <w:szCs w:val="24"/>
          <w:rtl w:val="0"/>
          <w:lang w:val="en-US"/>
        </w:rPr>
        <w:t xml:space="preserve">• </w:t>
      </w:r>
      <w:r>
        <w:rPr>
          <w:rFonts w:ascii="Times New Roman" w:hAnsi="Times New Roman"/>
          <w:sz w:val="24"/>
          <w:szCs w:val="24"/>
          <w:rtl w:val="0"/>
          <w:lang w:val="en-US"/>
        </w:rPr>
        <w:t>JMHCC will continue to provide competitive salaries and benefits, incentives such as sign-on bonuses</w:t>
      </w:r>
      <w:r>
        <w:rPr>
          <w:rFonts w:ascii="Times New Roman" w:hAnsi="Times New Roman"/>
          <w:sz w:val="24"/>
          <w:szCs w:val="24"/>
          <w:rtl w:val="0"/>
          <w:lang w:val="en-US"/>
        </w:rPr>
        <w:t xml:space="preserve"> and</w:t>
      </w:r>
      <w:r>
        <w:rPr>
          <w:rFonts w:ascii="Times New Roman" w:hAnsi="Times New Roman"/>
          <w:sz w:val="24"/>
          <w:szCs w:val="24"/>
          <w:rtl w:val="0"/>
          <w:lang w:val="en-US"/>
        </w:rPr>
        <w:t xml:space="preserve"> student loan repayment</w:t>
      </w:r>
      <w:r>
        <w:rPr>
          <w:rFonts w:ascii="Times New Roman" w:hAnsi="Times New Roman"/>
          <w:sz w:val="24"/>
          <w:szCs w:val="24"/>
          <w:rtl w:val="0"/>
          <w:lang w:val="en-US"/>
        </w:rPr>
        <w:t>,</w:t>
      </w:r>
      <w:r>
        <w:rPr>
          <w:rFonts w:ascii="Times New Roman" w:hAnsi="Times New Roman"/>
          <w:sz w:val="24"/>
          <w:szCs w:val="24"/>
          <w:rtl w:val="0"/>
          <w:lang w:val="en-US"/>
        </w:rPr>
        <w:t xml:space="preserve"> and a strong work/life balance.</w:t>
      </w:r>
    </w:p>
    <w:p>
      <w:pPr>
        <w:pStyle w:val="Body"/>
        <w:ind w:firstLine="360"/>
        <w:rPr>
          <w:rFonts w:ascii="Times New Roman" w:cs="Times New Roman" w:hAnsi="Times New Roman" w:eastAsia="Times New Roman"/>
          <w:sz w:val="24"/>
          <w:szCs w:val="24"/>
        </w:rPr>
      </w:pPr>
      <w:r>
        <w:rPr>
          <w:rFonts w:ascii="Times New Roman" w:hAnsi="Times New Roman" w:hint="default"/>
          <w:sz w:val="24"/>
          <w:szCs w:val="24"/>
          <w:rtl w:val="0"/>
          <w:lang w:val="en-US"/>
        </w:rPr>
        <w:t xml:space="preserve">• </w:t>
      </w:r>
      <w:r>
        <w:rPr>
          <w:rFonts w:ascii="Times New Roman" w:hAnsi="Times New Roman"/>
          <w:sz w:val="24"/>
          <w:szCs w:val="24"/>
          <w:rtl w:val="0"/>
          <w:lang w:val="en-US"/>
        </w:rPr>
        <w:t>JMHCC will b</w:t>
      </w:r>
      <w:r>
        <w:rPr>
          <w:rFonts w:ascii="Times New Roman" w:hAnsi="Times New Roman"/>
          <w:sz w:val="24"/>
          <w:szCs w:val="24"/>
          <w:rtl w:val="0"/>
          <w:lang w:val="en-US"/>
        </w:rPr>
        <w:t>ecome the employer of choice</w:t>
      </w:r>
      <w:r>
        <w:rPr>
          <w:rFonts w:ascii="Times New Roman" w:hAnsi="Times New Roman"/>
          <w:sz w:val="24"/>
          <w:szCs w:val="24"/>
          <w:rtl w:val="0"/>
          <w:lang w:val="en-US"/>
        </w:rPr>
        <w:t>.</w:t>
      </w:r>
    </w:p>
    <w:p>
      <w:pPr>
        <w:pStyle w:val="Body"/>
        <w:ind w:firstLine="360"/>
        <w:rPr>
          <w:rFonts w:ascii="Times New Roman" w:cs="Times New Roman" w:hAnsi="Times New Roman" w:eastAsia="Times New Roman"/>
          <w:sz w:val="24"/>
          <w:szCs w:val="24"/>
        </w:rPr>
      </w:pPr>
    </w:p>
    <w:p>
      <w:pPr>
        <w:pStyle w:val="Body"/>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The goals (within three months):</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 xml:space="preserve">JMHCC will hope to have at least one more provider in place within three months. JMHCC will continue to recruit nursing and other staff, </w:t>
      </w:r>
      <w:r>
        <w:rPr>
          <w:rFonts w:ascii="Times New Roman" w:hAnsi="Times New Roman"/>
          <w:sz w:val="24"/>
          <w:szCs w:val="24"/>
          <w:rtl w:val="0"/>
          <w:lang w:val="en-US"/>
        </w:rPr>
        <w:t>including the potential recruitment of foreign staff.</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Recruitment campaign materials will be developed, including a video showcasing the area</w:t>
      </w:r>
      <w:r>
        <w:rPr>
          <w:rFonts w:ascii="Times New Roman" w:hAnsi="Times New Roman" w:hint="default"/>
          <w:sz w:val="24"/>
          <w:szCs w:val="24"/>
          <w:rtl w:val="0"/>
          <w:lang w:val="en-US"/>
        </w:rPr>
        <w:t>’</w:t>
      </w:r>
      <w:r>
        <w:rPr>
          <w:rFonts w:ascii="Times New Roman" w:hAnsi="Times New Roman"/>
          <w:sz w:val="24"/>
          <w:szCs w:val="24"/>
          <w:rtl w:val="0"/>
          <w:lang w:val="en-US"/>
        </w:rPr>
        <w:t>s attributes, and information highlighting the benefits package and work/life balance. These materials will be made available to all perspective providers or others.</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A community member will be available for tours when potential providers or others visit.</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Welcoming signs in the facility and gift bags from the area businesses will be put into place.</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Welcome bags from area businesses will be put into place.</w:t>
      </w:r>
    </w:p>
    <w:p>
      <w:pPr>
        <w:pStyle w:val="Body"/>
        <w:ind w:firstLine="360"/>
        <w:rPr>
          <w:rFonts w:ascii="Times New Roman" w:cs="Times New Roman" w:hAnsi="Times New Roman" w:eastAsia="Times New Roman"/>
          <w:sz w:val="24"/>
          <w:szCs w:val="24"/>
        </w:rPr>
      </w:pPr>
      <w:r>
        <w:rPr>
          <w:rFonts w:ascii="Times New Roman" w:hAnsi="Times New Roman" w:hint="default"/>
          <w:sz w:val="24"/>
          <w:szCs w:val="24"/>
          <w:rtl w:val="0"/>
          <w:lang w:val="en-US"/>
        </w:rPr>
        <w:t xml:space="preserve">• </w:t>
      </w:r>
      <w:r>
        <w:rPr>
          <w:rFonts w:ascii="Times New Roman" w:hAnsi="Times New Roman"/>
          <w:sz w:val="24"/>
          <w:szCs w:val="24"/>
          <w:rtl w:val="0"/>
          <w:lang w:val="en-US"/>
        </w:rPr>
        <w:t>JMHCC will continue with employee engagement, such as the monthly employee newsletter, employee of the month recognition and in-house activities such as door decorating, board-sponsored lunches and other activities.</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JMHCC will c</w:t>
      </w:r>
      <w:r>
        <w:rPr>
          <w:rFonts w:ascii="Times New Roman" w:hAnsi="Times New Roman"/>
          <w:sz w:val="24"/>
          <w:szCs w:val="24"/>
          <w:rtl w:val="0"/>
          <w:lang w:val="en-US"/>
        </w:rPr>
        <w:t>ontinue to provide competitive salaries and benefits</w:t>
      </w:r>
      <w:r>
        <w:rPr>
          <w:rFonts w:ascii="Times New Roman" w:hAnsi="Times New Roman"/>
          <w:sz w:val="24"/>
          <w:szCs w:val="24"/>
          <w:rtl w:val="0"/>
          <w:lang w:val="en-US"/>
        </w:rPr>
        <w:t>, incentives such as sign-on bonuses, student loan repayment and a strong work/life balance</w:t>
      </w:r>
      <w:r>
        <w:rPr>
          <w:rFonts w:ascii="Times New Roman" w:hAnsi="Times New Roman"/>
          <w:sz w:val="24"/>
          <w:szCs w:val="24"/>
          <w:rtl w:val="0"/>
        </w:rPr>
        <w:t>.</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An employee engagement committee will be put into place by human resources to continue to develop ideas for employee retention.</w:t>
      </w:r>
    </w:p>
    <w:p>
      <w:pPr>
        <w:pStyle w:val="Body"/>
        <w:rPr>
          <w:rFonts w:ascii="Times New Roman" w:cs="Times New Roman" w:hAnsi="Times New Roman" w:eastAsia="Times New Roman"/>
          <w:i w:val="1"/>
          <w:iCs w:val="1"/>
          <w:sz w:val="24"/>
          <w:szCs w:val="24"/>
        </w:rPr>
      </w:pPr>
    </w:p>
    <w:p>
      <w:pPr>
        <w:pStyle w:val="Body"/>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The goals (within six months):</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 xml:space="preserve">JMHCC will hope to have at least two more providers in place within three months. </w:t>
      </w:r>
      <w:r>
        <w:rPr>
          <w:rFonts w:ascii="Times New Roman" w:hAnsi="Times New Roman"/>
          <w:sz w:val="24"/>
          <w:szCs w:val="24"/>
          <w:rtl w:val="0"/>
          <w:lang w:val="en-US"/>
        </w:rPr>
        <w:t>JMHCC will continue to recruit nursing and other staff.</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Become employer of choice.</w:t>
      </w:r>
    </w:p>
    <w:p>
      <w:pPr>
        <w:pStyle w:val="Body"/>
        <w:ind w:firstLine="360"/>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3. Attracting and retaining young families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 xml:space="preserve">Key </w:t>
      </w:r>
      <w:r>
        <w:rPr>
          <w:rFonts w:ascii="Times New Roman" w:hAnsi="Times New Roman"/>
          <w:i w:val="1"/>
          <w:iCs w:val="1"/>
          <w:sz w:val="24"/>
          <w:szCs w:val="24"/>
          <w:rtl w:val="0"/>
          <w:lang w:val="en-US"/>
        </w:rPr>
        <w:t>o</w:t>
      </w:r>
      <w:r>
        <w:rPr>
          <w:rFonts w:ascii="Times New Roman" w:hAnsi="Times New Roman"/>
          <w:i w:val="1"/>
          <w:iCs w:val="1"/>
          <w:sz w:val="24"/>
          <w:szCs w:val="24"/>
          <w:rtl w:val="0"/>
          <w:lang w:val="fr-FR"/>
        </w:rPr>
        <w:t>bjectives:</w:t>
      </w:r>
    </w:p>
    <w:p>
      <w:pPr>
        <w:pStyle w:val="Body"/>
        <w:ind w:firstLine="360"/>
        <w:rPr>
          <w:rFonts w:ascii="Times New Roman" w:cs="Times New Roman" w:hAnsi="Times New Roman" w:eastAsia="Times New Roman"/>
          <w:sz w:val="24"/>
          <w:szCs w:val="24"/>
        </w:rPr>
      </w:pPr>
      <w:r>
        <w:rPr>
          <w:rFonts w:ascii="Times New Roman" w:hAnsi="Times New Roman" w:hint="default"/>
          <w:sz w:val="24"/>
          <w:szCs w:val="24"/>
          <w:rtl w:val="0"/>
          <w:lang w:val="en-US"/>
        </w:rPr>
        <w:t xml:space="preserve">• </w:t>
      </w:r>
      <w:r>
        <w:rPr>
          <w:rFonts w:ascii="Times New Roman" w:hAnsi="Times New Roman"/>
          <w:sz w:val="24"/>
          <w:szCs w:val="24"/>
          <w:rtl w:val="0"/>
          <w:lang w:val="en-US"/>
        </w:rPr>
        <w:t>JMHCC will continue to communicate with community leaders about the need for staffing.</w:t>
      </w:r>
    </w:p>
    <w:p>
      <w:pPr>
        <w:pStyle w:val="Body"/>
        <w:ind w:firstLine="360"/>
        <w:rPr>
          <w:rFonts w:ascii="Times New Roman" w:cs="Times New Roman" w:hAnsi="Times New Roman" w:eastAsia="Times New Roman"/>
          <w:sz w:val="24"/>
          <w:szCs w:val="24"/>
        </w:rPr>
      </w:pPr>
    </w:p>
    <w:p>
      <w:pPr>
        <w:pStyle w:val="Body"/>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Implementation strategies:</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Economic impact study on how JMHCC staff helps community will be shared.</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JMHCC will communicate need through community and civic organizations.</w:t>
      </w:r>
    </w:p>
    <w:p>
      <w:pPr>
        <w:pStyle w:val="Body"/>
        <w:ind w:firstLine="360"/>
        <w:rPr>
          <w:rFonts w:ascii="Times New Roman" w:cs="Times New Roman" w:hAnsi="Times New Roman" w:eastAsia="Times New Roman"/>
          <w:sz w:val="24"/>
          <w:szCs w:val="24"/>
        </w:rPr>
      </w:pPr>
    </w:p>
    <w:p>
      <w:pPr>
        <w:pStyle w:val="Body"/>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The goals (within three months):</w:t>
      </w:r>
    </w:p>
    <w:p>
      <w:pPr>
        <w:pStyle w:val="Body"/>
        <w:ind w:firstLine="360"/>
        <w:rPr>
          <w:rFonts w:ascii="Times New Roman" w:cs="Times New Roman" w:hAnsi="Times New Roman" w:eastAsia="Times New Roman"/>
          <w:sz w:val="24"/>
          <w:szCs w:val="24"/>
        </w:rPr>
      </w:pPr>
      <w:r>
        <w:rPr>
          <w:rFonts w:ascii="Times New Roman" w:hAnsi="Times New Roman" w:hint="default"/>
          <w:sz w:val="24"/>
          <w:szCs w:val="24"/>
          <w:rtl w:val="0"/>
          <w:lang w:val="en-US"/>
        </w:rPr>
        <w:t xml:space="preserve">• </w:t>
      </w:r>
      <w:r>
        <w:rPr>
          <w:rFonts w:ascii="Times New Roman" w:hAnsi="Times New Roman"/>
          <w:sz w:val="24"/>
          <w:szCs w:val="24"/>
          <w:rtl w:val="0"/>
          <w:lang w:val="en-US"/>
        </w:rPr>
        <w:t>Gather data and economic impact information and share.</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Reach out to alumni.</w:t>
      </w:r>
    </w:p>
    <w:p>
      <w:pPr>
        <w:pStyle w:val="Body"/>
        <w:ind w:firstLine="360"/>
        <w:rPr>
          <w:rFonts w:ascii="Times New Roman" w:cs="Times New Roman" w:hAnsi="Times New Roman" w:eastAsia="Times New Roman"/>
          <w:sz w:val="24"/>
          <w:szCs w:val="24"/>
        </w:rPr>
      </w:pPr>
    </w:p>
    <w:p>
      <w:pPr>
        <w:pStyle w:val="Body"/>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The goals (within six months):</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Continue to share staffing needs with</w:t>
      </w:r>
      <w:r>
        <w:rPr>
          <w:rFonts w:ascii="Times New Roman" w:hAnsi="Times New Roman"/>
          <w:sz w:val="24"/>
          <w:szCs w:val="24"/>
          <w:rtl w:val="0"/>
          <w:lang w:val="en-US"/>
        </w:rPr>
        <w:t xml:space="preserve"> civic organizations and ask for input</w:t>
      </w:r>
      <w:r>
        <w:rPr>
          <w:rFonts w:ascii="Times New Roman" w:hAnsi="Times New Roman"/>
          <w:sz w:val="24"/>
          <w:szCs w:val="24"/>
          <w:rtl w:val="0"/>
          <w:lang w:val="en-US"/>
        </w:rPr>
        <w:t xml:space="preserve"> on ideas.</w:t>
      </w:r>
    </w:p>
    <w:p>
      <w:pPr>
        <w:pStyle w:val="Body"/>
        <w:ind w:firstLine="360"/>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4. Alcohol use and abuse for all ages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 xml:space="preserve">Key </w:t>
      </w:r>
      <w:r>
        <w:rPr>
          <w:rFonts w:ascii="Times New Roman" w:hAnsi="Times New Roman"/>
          <w:i w:val="1"/>
          <w:iCs w:val="1"/>
          <w:sz w:val="24"/>
          <w:szCs w:val="24"/>
          <w:rtl w:val="0"/>
          <w:lang w:val="en-US"/>
        </w:rPr>
        <w:t>o</w:t>
      </w:r>
      <w:r>
        <w:rPr>
          <w:rFonts w:ascii="Times New Roman" w:hAnsi="Times New Roman"/>
          <w:i w:val="1"/>
          <w:iCs w:val="1"/>
          <w:sz w:val="24"/>
          <w:szCs w:val="24"/>
          <w:rtl w:val="0"/>
          <w:lang w:val="fr-FR"/>
        </w:rPr>
        <w:t>bjectives:</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JMHCC will help educate youth and parents about the dangers of alcohol use and abuse.</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Identify survey data and resources that may be available.</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Access funding to assist in creating more awareness.</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Providers will continue to identify and assist those with alcohol or drug addiction.</w:t>
      </w:r>
    </w:p>
    <w:p>
      <w:pPr>
        <w:pStyle w:val="Body"/>
        <w:ind w:firstLine="360"/>
        <w:rPr>
          <w:rFonts w:ascii="Times New Roman" w:cs="Times New Roman" w:hAnsi="Times New Roman" w:eastAsia="Times New Roman"/>
          <w:sz w:val="24"/>
          <w:szCs w:val="24"/>
        </w:rPr>
      </w:pPr>
    </w:p>
    <w:p>
      <w:pPr>
        <w:pStyle w:val="Body"/>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Implementation strategies:</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 xml:space="preserve">Collaborate with school, </w:t>
      </w:r>
      <w:r>
        <w:rPr>
          <w:rFonts w:ascii="Times New Roman" w:hAnsi="Times New Roman"/>
          <w:sz w:val="24"/>
          <w:szCs w:val="24"/>
          <w:rtl w:val="0"/>
          <w:lang w:val="en-US"/>
        </w:rPr>
        <w:t>Western Plains Public Health</w:t>
      </w:r>
      <w:r>
        <w:rPr>
          <w:rFonts w:ascii="Times New Roman" w:hAnsi="Times New Roman"/>
          <w:sz w:val="24"/>
          <w:szCs w:val="24"/>
          <w:rtl w:val="0"/>
          <w:lang w:val="en-US"/>
        </w:rPr>
        <w:t>, sheriff</w:t>
      </w:r>
      <w:r>
        <w:rPr>
          <w:rFonts w:ascii="Times New Roman" w:hAnsi="Times New Roman" w:hint="default"/>
          <w:sz w:val="24"/>
          <w:szCs w:val="24"/>
          <w:rtl w:val="0"/>
          <w:lang w:val="en-US"/>
        </w:rPr>
        <w:t>’</w:t>
      </w:r>
      <w:r>
        <w:rPr>
          <w:rFonts w:ascii="Times New Roman" w:hAnsi="Times New Roman"/>
          <w:sz w:val="24"/>
          <w:szCs w:val="24"/>
          <w:rtl w:val="0"/>
          <w:lang w:val="en-US"/>
        </w:rPr>
        <w:t>s department, Extension Service and others in educating public. Develop any necessary marketing materials to assist these entities.</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Identify survey data and resources that may be available.</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Access funding to assist in creating more awareness.</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Help market AA programs in the area.</w:t>
      </w:r>
    </w:p>
    <w:p>
      <w:pPr>
        <w:pStyle w:val="Body"/>
        <w:ind w:firstLine="360"/>
        <w:rPr>
          <w:rFonts w:ascii="Times New Roman" w:cs="Times New Roman" w:hAnsi="Times New Roman" w:eastAsia="Times New Roman"/>
          <w:sz w:val="24"/>
          <w:szCs w:val="24"/>
        </w:rPr>
      </w:pPr>
      <w:r>
        <w:rPr>
          <w:rFonts w:ascii="Times New Roman" w:hAnsi="Times New Roman" w:hint="default"/>
          <w:sz w:val="24"/>
          <w:szCs w:val="24"/>
          <w:rtl w:val="0"/>
          <w:lang w:val="en-US"/>
        </w:rPr>
        <w:t xml:space="preserve"> • </w:t>
      </w:r>
      <w:r>
        <w:rPr>
          <w:rFonts w:ascii="Times New Roman" w:hAnsi="Times New Roman"/>
          <w:sz w:val="24"/>
          <w:szCs w:val="24"/>
          <w:rtl w:val="0"/>
          <w:lang w:val="en-US"/>
        </w:rPr>
        <w:t>Assist community in developing alternative activities, including health or fitness activities.</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Providers will continue to identify and assist those with alcohol or drug addiction.</w:t>
      </w:r>
    </w:p>
    <w:p>
      <w:pPr>
        <w:pStyle w:val="Body"/>
        <w:ind w:firstLine="360"/>
        <w:rPr>
          <w:rFonts w:ascii="Times New Roman" w:cs="Times New Roman" w:hAnsi="Times New Roman" w:eastAsia="Times New Roman"/>
          <w:sz w:val="24"/>
          <w:szCs w:val="24"/>
        </w:rPr>
      </w:pPr>
    </w:p>
    <w:p>
      <w:pPr>
        <w:pStyle w:val="Body"/>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The goals (within three months):</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Identify resources and survey data that may be available.</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Collaborate with school, Western Plains Public Health, sheriff</w:t>
      </w:r>
      <w:r>
        <w:rPr>
          <w:rFonts w:ascii="Times New Roman" w:hAnsi="Times New Roman" w:hint="default"/>
          <w:sz w:val="24"/>
          <w:szCs w:val="24"/>
          <w:rtl w:val="1"/>
        </w:rPr>
        <w:t>’</w:t>
      </w:r>
      <w:r>
        <w:rPr>
          <w:rFonts w:ascii="Times New Roman" w:hAnsi="Times New Roman"/>
          <w:sz w:val="24"/>
          <w:szCs w:val="24"/>
          <w:rtl w:val="0"/>
          <w:lang w:val="en-US"/>
        </w:rPr>
        <w:t>s department, Extension Service and others in educating public. Develop any necessary marketing materials to assist these entities.</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Assist with marketing AA programs available in the area.</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Providers will continue to identify and assist those with alcohol or drug addiction.</w:t>
      </w:r>
    </w:p>
    <w:p>
      <w:pPr>
        <w:pStyle w:val="Body"/>
        <w:ind w:firstLine="360"/>
        <w:rPr>
          <w:rFonts w:ascii="Times New Roman" w:cs="Times New Roman" w:hAnsi="Times New Roman" w:eastAsia="Times New Roman"/>
          <w:sz w:val="24"/>
          <w:szCs w:val="24"/>
        </w:rPr>
      </w:pPr>
    </w:p>
    <w:p>
      <w:pPr>
        <w:pStyle w:val="Body"/>
        <w:ind w:firstLine="360"/>
        <w:rPr>
          <w:rFonts w:ascii="Times New Roman" w:cs="Times New Roman" w:hAnsi="Times New Roman" w:eastAsia="Times New Roman"/>
          <w:sz w:val="24"/>
          <w:szCs w:val="24"/>
        </w:rPr>
      </w:pPr>
    </w:p>
    <w:p>
      <w:pPr>
        <w:pStyle w:val="Body"/>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The goals (within six months):</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Access grants available to market awareness or plan alternative health and fitness activities.</w:t>
      </w:r>
    </w:p>
    <w:p>
      <w:pPr>
        <w:pStyle w:val="Body"/>
        <w:numPr>
          <w:ilvl w:val="0"/>
          <w:numId w:val="4"/>
        </w:numPr>
        <w:rPr>
          <w:rFonts w:ascii="Times New Roman" w:hAnsi="Times New Roman"/>
          <w:sz w:val="24"/>
          <w:szCs w:val="24"/>
          <w:lang w:val="en-US"/>
        </w:rPr>
      </w:pPr>
      <w:r>
        <w:rPr>
          <w:rFonts w:ascii="Times New Roman" w:hAnsi="Times New Roman"/>
          <w:sz w:val="24"/>
          <w:szCs w:val="24"/>
          <w:rtl w:val="0"/>
          <w:lang w:val="en-US"/>
        </w:rPr>
        <w:t>Use grant funding to assist community in developing alternative activities, including health or fitness activities.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tabs>
          <w:tab w:val="num" w:pos="556"/>
        </w:tabs>
        <w:ind w:left="196" w:firstLine="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tabs>
          <w:tab w:val="num" w:pos="736"/>
        </w:tabs>
        <w:ind w:left="376" w:firstLine="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tabs>
          <w:tab w:val="num" w:pos="916"/>
        </w:tabs>
        <w:ind w:left="556" w:firstLine="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tabs>
          <w:tab w:val="num" w:pos="1096"/>
        </w:tabs>
        <w:ind w:left="736" w:firstLine="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tabs>
          <w:tab w:val="num" w:pos="1276"/>
        </w:tabs>
        <w:ind w:left="916" w:firstLine="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tabs>
          <w:tab w:val="num" w:pos="1456"/>
        </w:tabs>
        <w:ind w:left="1096" w:firstLine="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tabs>
          <w:tab w:val="num" w:pos="1636"/>
        </w:tabs>
        <w:ind w:left="1276" w:firstLine="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tabs>
          <w:tab w:val="num" w:pos="1816"/>
        </w:tabs>
        <w:ind w:left="1456" w:firstLine="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tabs>
          <w:tab w:val="num" w:pos="1996"/>
        </w:tabs>
        <w:ind w:left="1636" w:firstLine="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fr-FR"/>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